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План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мероприятий по совершенствованию организации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 xml:space="preserve">питания учащихся в МКОУ СОШ им. В.Х. </w:t>
      </w:r>
      <w:proofErr w:type="spellStart"/>
      <w:r w:rsidRPr="00EA5A7B">
        <w:rPr>
          <w:rFonts w:ascii="Times New Roman" w:hAnsi="Times New Roman"/>
          <w:b/>
          <w:sz w:val="24"/>
          <w:szCs w:val="24"/>
          <w:u w:val="single"/>
        </w:rPr>
        <w:t>Кагазежева</w:t>
      </w:r>
      <w:proofErr w:type="spellEnd"/>
      <w:r w:rsidRPr="00EA5A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A5A7B">
        <w:rPr>
          <w:rFonts w:ascii="Times New Roman" w:hAnsi="Times New Roman"/>
          <w:b/>
          <w:sz w:val="24"/>
          <w:szCs w:val="24"/>
          <w:u w:val="single"/>
        </w:rPr>
        <w:t>с.п</w:t>
      </w:r>
      <w:proofErr w:type="spellEnd"/>
      <w:r w:rsidRPr="00EA5A7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Pr="00EA5A7B">
        <w:rPr>
          <w:rFonts w:ascii="Times New Roman" w:hAnsi="Times New Roman"/>
          <w:b/>
          <w:sz w:val="24"/>
          <w:szCs w:val="24"/>
          <w:u w:val="single"/>
        </w:rPr>
        <w:t>Псынабо</w:t>
      </w:r>
      <w:proofErr w:type="spellEnd"/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на 2020-2021 учебный год.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Цель: создание условий, способствующих укреплению здоровья, формированию навыков правильного здорового питания и поиск новых форм организации горячего питания.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Способствовать формированию здоровой личности.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 xml:space="preserve">Добиться увеличения охвата </w:t>
      </w:r>
      <w:proofErr w:type="gramStart"/>
      <w:r w:rsidRPr="00EA5A7B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 w:rsidRPr="00EA5A7B">
        <w:rPr>
          <w:rFonts w:ascii="Times New Roman" w:hAnsi="Times New Roman"/>
          <w:b/>
          <w:sz w:val="24"/>
          <w:szCs w:val="24"/>
          <w:u w:val="single"/>
        </w:rPr>
        <w:t xml:space="preserve"> горячим питанием.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Внедрить новые формы организации питания.</w:t>
      </w:r>
    </w:p>
    <w:p w:rsidR="00EA5A7B" w:rsidRPr="00EA5A7B" w:rsidRDefault="00EA5A7B" w:rsidP="00EA5A7B">
      <w:pPr>
        <w:ind w:lef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A5A7B">
        <w:rPr>
          <w:rFonts w:ascii="Times New Roman" w:hAnsi="Times New Roman"/>
          <w:b/>
          <w:sz w:val="24"/>
          <w:szCs w:val="24"/>
          <w:u w:val="single"/>
        </w:rPr>
        <w:t>Обеспечить благоприятные условия для качественного образовательного процесса.</w:t>
      </w:r>
    </w:p>
    <w:p w:rsidR="00403A46" w:rsidRPr="008E3AE7" w:rsidRDefault="00403A46" w:rsidP="008E3AE7">
      <w:pPr>
        <w:spacing w:after="150" w:line="240" w:lineRule="auto"/>
        <w:rPr>
          <w:rFonts w:ascii="Arial" w:hAnsi="Arial" w:cs="Arial"/>
          <w:b/>
          <w:bCs/>
          <w:color w:val="66737C"/>
          <w:sz w:val="20"/>
          <w:szCs w:val="20"/>
          <w:u w:val="single"/>
          <w:shd w:val="clear" w:color="auto" w:fill="54FFB1"/>
          <w:lang w:eastAsia="ru-RU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0"/>
        <w:gridCol w:w="3755"/>
        <w:gridCol w:w="2075"/>
        <w:gridCol w:w="2715"/>
      </w:tblGrid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№ п\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</w:t>
            </w:r>
            <w:proofErr w:type="gramEnd"/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Исполнители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t>Организационно-аналитическая работа, информационное обеспечение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1.        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Организационные совещания: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«Организация питания учащихся,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обеспечение питания детей льготной категории, организация дежурства и обязанности дежурного учителя и учащихся в столовой».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Сентябрь 2020г., январь 2021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Директор ОУ.,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Зам. директора по ВР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2.        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Совещание классных руководителей по организации горячего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Сентябрь 2020г., январь 2021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.д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иректора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 ВР,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отв. за организацию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3.        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Заседание Управляющего совета школы (с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рассмотр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е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нием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вопросов об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организа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-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ции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 питания обучающихся)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Октябрь 2020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Управляющий совет ОУ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4.        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4530DC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Осуществление ежедневного 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работой столовой, проведение целевых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тематических проверок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Администрация ОУ,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бракеражная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комиссия</w:t>
            </w:r>
          </w:p>
        </w:tc>
      </w:tr>
      <w:tr w:rsidR="00403A46" w:rsidRPr="00196D39" w:rsidTr="004530DC">
        <w:trPr>
          <w:trHeight w:val="231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5.        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Оформление тематического стенда «Витамины здоровья», размещение информации об организации школьного питания на сайте школы.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Цель: формирование ЗОЖ и культуры питания.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Сентябрь 2020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г.,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Декабрь 2020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Отв. за организацию питания</w:t>
            </w:r>
          </w:p>
        </w:tc>
      </w:tr>
      <w:tr w:rsidR="00403A46" w:rsidRPr="00196D39" w:rsidTr="004530DC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Организация родительского контроля за горячим питанием детей в школе </w:t>
            </w:r>
            <w:proofErr w:type="gram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 соответствии с методическими рекомендациями </w:t>
            </w:r>
            <w:r w:rsidRPr="004530DC">
              <w:rPr>
                <w:rFonts w:ascii="Times New Roman" w:hAnsi="Times New Roman"/>
                <w:b/>
                <w:sz w:val="27"/>
                <w:szCs w:val="27"/>
                <w:u w:val="single"/>
                <w:lang w:eastAsia="ru-RU"/>
              </w:rPr>
              <w:t>МР 2.4. -180-20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Сентябрь.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Зам. по ВР.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t>Методическое обеспечение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6.         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Организация консультаций для классных руководителей: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культура поведения учащихся во время приема пищи;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соблюдение санитарн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о-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гигиенических требований;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организация горячего питания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залог сохранения здоровья.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Медицинский работник школы,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.з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питания, классные руководители 1-11 классов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7.         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Обобщение и распространение положительного опыта по вопросам организации и развития школьного питания, внедрению новых форм организации питания  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Администрация ОУ, отв.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 организацию питания, классные руководители 1-11 классов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8.         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Совершенствование нормативно–правовой базы, методической и технологической документации по организации школьного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Администрация ОУ, отв.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 организацию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Работа по воспитанию культуры питания среди </w:t>
            </w:r>
            <w:proofErr w:type="gramStart"/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9.         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4530DC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классных часов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с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учащимися: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1. Экскурсия на кухню школьного питания (1- 4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кл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.);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2. Неделя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здорового питания «Мы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здоровое поколение!»;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3. Конкурс   детского рисунка, стенгазет, поделок, плакатов на тему правильного питания (1-4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кл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.);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4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 Анкетирование учащихся и родителей по вопросу организации горячего питания;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5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Конкурс презентаций проектов  «Здоровое питание» (7-8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кл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.);</w:t>
            </w:r>
          </w:p>
          <w:p w:rsidR="00403A46" w:rsidRPr="008E3AE7" w:rsidRDefault="00403A46" w:rsidP="004530DC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7. Проведение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классных часов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«Здоровым быть 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здорово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»;</w:t>
            </w:r>
          </w:p>
          <w:p w:rsidR="00403A46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8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Лектории: «Анализ «модных» диет», «Здоровое питание», «Питание и алкоголь», «Идеальное и рациональное питание подростков», «Хорошие пищевые привычки», «Еда как друг и враг», «Питание 21 века».</w:t>
            </w:r>
          </w:p>
          <w:p w:rsidR="00403A46" w:rsidRPr="004530DC" w:rsidRDefault="00403A46" w:rsidP="008E3AE7">
            <w:pPr>
              <w:spacing w:after="15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9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 Выставка книг по темам: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«О вкусной и здоровой пище»;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«Традиции питания»;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«Правильное питани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е-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основа здоровья».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соответствии с планами воспитательной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.д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иректора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 ВР, классные руководители 1-11 классов,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отв.за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питания, соц. педагог.,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педагог- библиотекарь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, учащиеся 1-11 классов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lastRenderedPageBreak/>
              <w:t>Работа с родителями по вопросам организации школьного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10.     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Заседание Управляющего Совета по вопросам: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«Организация питания в школе»;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- «Перспективы развития школьного питания»;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- М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ониторинг организации горячего 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Председатель Управляющего Совета, директор ОУ.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11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Организация просветительской работы среди родителей, направленной на формирование у детей и подростков навыков правильного питания с активным привлечением узких специалистов (медицинского персонала, технологов и т.д.).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директора по ВР, классные руководители 1-11 классов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12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Тематические родительские общешкольные собрания: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«Здоровая семья: нравственные аспекты»;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«Роль школьного питания в поддержании умственной и физической работоспособности обучающихся».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По графику родительских собраний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директора по ВР, классные руководители 1-11 классов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t>Информационное обеспечение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val="en-US" w:eastAsia="ru-RU"/>
              </w:rPr>
              <w:t> 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13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Привлечение волонтеров к просветительской работе по обучению школьников основам рационального 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.д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иректора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 ВР,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старшая вожатая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14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Поддержка Интерне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т-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страницы на сайте школы, освещающей организацию школьного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.з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питания, учитель информатики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15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Оформление обеденных залов и соответствующих информационных стендов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Директор ОУ,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.з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16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Выпуск школьных газет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i/>
                <w:iCs/>
                <w:sz w:val="27"/>
                <w:szCs w:val="27"/>
                <w:lang w:eastAsia="ru-RU"/>
              </w:rPr>
              <w:t>Мониторинговое сопровождение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17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Проведение опросов родителей и детей по вопросам качества и организации школьного 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.д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иректора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 ВР, </w:t>
            </w: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отв.за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18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Мониторинг охвата горячим питанием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.д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иректора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 ВР,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.з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19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Подготовка необходимой отчетности по реализации мероприятий по совершенствованию организации питания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Зам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.д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иректора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по ВР,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отв</w:t>
            </w:r>
            <w:proofErr w:type="gramStart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.з</w:t>
            </w:r>
            <w:proofErr w:type="gram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proofErr w:type="spellEnd"/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организацию питания</w:t>
            </w:r>
          </w:p>
        </w:tc>
      </w:tr>
      <w:tr w:rsidR="00403A46" w:rsidRPr="00196D39" w:rsidTr="008E3AE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Мониторинг замечаний надзорных органов, УО, родительской общественности, школьной комиссии по организации и качеству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7"/>
                <w:szCs w:val="27"/>
                <w:lang w:eastAsia="ru-RU"/>
              </w:rPr>
              <w:t>Директор ОУ</w:t>
            </w:r>
          </w:p>
        </w:tc>
      </w:tr>
    </w:tbl>
    <w:p w:rsidR="00403A46" w:rsidRPr="008E3AE7" w:rsidRDefault="00403A46" w:rsidP="008E3AE7">
      <w:pPr>
        <w:shd w:val="clear" w:color="auto" w:fill="54FFB1"/>
        <w:spacing w:after="150" w:line="240" w:lineRule="auto"/>
        <w:jc w:val="center"/>
        <w:rPr>
          <w:rFonts w:ascii="Arial" w:hAnsi="Arial" w:cs="Arial"/>
          <w:color w:val="66737C"/>
          <w:sz w:val="20"/>
          <w:szCs w:val="20"/>
          <w:lang w:eastAsia="ru-RU"/>
        </w:rPr>
      </w:pPr>
      <w:r w:rsidRPr="008E3AE7">
        <w:rPr>
          <w:rFonts w:ascii="Arial" w:hAnsi="Arial" w:cs="Arial"/>
          <w:color w:val="66737C"/>
          <w:sz w:val="20"/>
          <w:szCs w:val="20"/>
          <w:lang w:eastAsia="ru-RU"/>
        </w:rPr>
        <w:t> </w:t>
      </w:r>
    </w:p>
    <w:p w:rsidR="00403A46" w:rsidRDefault="00403A46" w:rsidP="008E3AE7">
      <w:pPr>
        <w:shd w:val="clear" w:color="auto" w:fill="54FFB1"/>
        <w:spacing w:after="150" w:line="240" w:lineRule="auto"/>
        <w:jc w:val="center"/>
        <w:rPr>
          <w:rFonts w:ascii="Arial" w:hAnsi="Arial" w:cs="Arial"/>
          <w:b/>
          <w:bCs/>
          <w:color w:val="0000FF"/>
          <w:sz w:val="32"/>
          <w:szCs w:val="32"/>
          <w:u w:val="single"/>
          <w:lang w:eastAsia="ru-RU"/>
        </w:rPr>
      </w:pPr>
    </w:p>
    <w:p w:rsidR="00403A46" w:rsidRDefault="00403A46" w:rsidP="008E3AE7">
      <w:pPr>
        <w:shd w:val="clear" w:color="auto" w:fill="54FFB1"/>
        <w:spacing w:after="150" w:line="240" w:lineRule="auto"/>
        <w:jc w:val="center"/>
        <w:rPr>
          <w:rFonts w:ascii="Arial" w:hAnsi="Arial" w:cs="Arial"/>
          <w:b/>
          <w:bCs/>
          <w:color w:val="0000FF"/>
          <w:sz w:val="32"/>
          <w:szCs w:val="32"/>
          <w:u w:val="single"/>
          <w:lang w:eastAsia="ru-RU"/>
        </w:rPr>
      </w:pPr>
    </w:p>
    <w:p w:rsidR="00403A46" w:rsidRPr="008E3AE7" w:rsidRDefault="00403A46" w:rsidP="008E3AE7">
      <w:pPr>
        <w:shd w:val="clear" w:color="auto" w:fill="54FFB1"/>
        <w:spacing w:after="150" w:line="240" w:lineRule="auto"/>
        <w:jc w:val="center"/>
        <w:rPr>
          <w:rFonts w:ascii="Arial" w:hAnsi="Arial" w:cs="Arial"/>
          <w:color w:val="66737C"/>
          <w:sz w:val="20"/>
          <w:szCs w:val="20"/>
          <w:lang w:eastAsia="ru-RU"/>
        </w:rPr>
      </w:pPr>
      <w:r w:rsidRPr="008E3AE7">
        <w:rPr>
          <w:rFonts w:ascii="Arial" w:hAnsi="Arial" w:cs="Arial"/>
          <w:b/>
          <w:bCs/>
          <w:color w:val="0000FF"/>
          <w:sz w:val="32"/>
          <w:szCs w:val="32"/>
          <w:u w:val="single"/>
          <w:lang w:eastAsia="ru-RU"/>
        </w:rPr>
        <w:t> </w:t>
      </w:r>
    </w:p>
    <w:p w:rsidR="00403A46" w:rsidRPr="008E3AE7" w:rsidRDefault="00403A46" w:rsidP="00EF03F4">
      <w:pPr>
        <w:spacing w:after="150" w:line="240" w:lineRule="auto"/>
        <w:jc w:val="center"/>
        <w:rPr>
          <w:rFonts w:ascii="Arial" w:hAnsi="Arial" w:cs="Arial"/>
          <w:b/>
          <w:bCs/>
          <w:color w:val="66737C"/>
          <w:sz w:val="20"/>
          <w:szCs w:val="20"/>
          <w:u w:val="single"/>
          <w:shd w:val="clear" w:color="auto" w:fill="54FFB1"/>
          <w:lang w:eastAsia="ru-RU"/>
        </w:rPr>
      </w:pPr>
      <w:r w:rsidRPr="008E3AE7">
        <w:rPr>
          <w:rFonts w:ascii="Arial" w:hAnsi="Arial" w:cs="Arial"/>
          <w:b/>
          <w:bCs/>
          <w:color w:val="0000FF"/>
          <w:sz w:val="32"/>
          <w:szCs w:val="32"/>
          <w:u w:val="single"/>
          <w:shd w:val="clear" w:color="auto" w:fill="54FFB1"/>
          <w:lang w:eastAsia="ru-RU"/>
        </w:rPr>
        <w:t xml:space="preserve">Ответственные за организацию питания </w:t>
      </w:r>
      <w:proofErr w:type="gramStart"/>
      <w:r w:rsidRPr="008E3AE7">
        <w:rPr>
          <w:rFonts w:ascii="Arial" w:hAnsi="Arial" w:cs="Arial"/>
          <w:b/>
          <w:bCs/>
          <w:color w:val="0000FF"/>
          <w:sz w:val="32"/>
          <w:szCs w:val="32"/>
          <w:u w:val="single"/>
          <w:shd w:val="clear" w:color="auto" w:fill="54FFB1"/>
          <w:lang w:eastAsia="ru-RU"/>
        </w:rPr>
        <w:t>обучающихся</w:t>
      </w:r>
      <w:proofErr w:type="gramEnd"/>
      <w:r w:rsidRPr="008E3AE7">
        <w:rPr>
          <w:rFonts w:ascii="Arial" w:hAnsi="Arial" w:cs="Arial"/>
          <w:b/>
          <w:bCs/>
          <w:color w:val="66737C"/>
          <w:sz w:val="20"/>
          <w:szCs w:val="20"/>
          <w:u w:val="single"/>
          <w:shd w:val="clear" w:color="auto" w:fill="54FFB1"/>
          <w:lang w:eastAsia="ru-RU"/>
        </w:rPr>
        <w:t>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1"/>
        <w:gridCol w:w="3060"/>
        <w:gridCol w:w="3140"/>
      </w:tblGrid>
      <w:tr w:rsidR="00403A46" w:rsidRPr="00196D39" w:rsidTr="008E3AE7">
        <w:trPr>
          <w:jc w:val="center"/>
        </w:trPr>
        <w:tc>
          <w:tcPr>
            <w:tcW w:w="4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ФИО ответственного за организацию питания</w:t>
            </w:r>
          </w:p>
        </w:tc>
        <w:tc>
          <w:tcPr>
            <w:tcW w:w="4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4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Контактный телефон</w:t>
            </w:r>
          </w:p>
        </w:tc>
      </w:tr>
      <w:tr w:rsidR="00403A46" w:rsidRPr="00196D39" w:rsidTr="008E3AE7">
        <w:trPr>
          <w:jc w:val="center"/>
        </w:trPr>
        <w:tc>
          <w:tcPr>
            <w:tcW w:w="4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Гоплачев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Борис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Ауесович</w:t>
            </w:r>
            <w:proofErr w:type="spellEnd"/>
          </w:p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Завхоз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8 (905) 435-14-99</w:t>
            </w:r>
          </w:p>
        </w:tc>
      </w:tr>
      <w:tr w:rsidR="00403A46" w:rsidRPr="00196D39" w:rsidTr="008E3AE7">
        <w:trPr>
          <w:jc w:val="center"/>
        </w:trPr>
        <w:tc>
          <w:tcPr>
            <w:tcW w:w="4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Ерокова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Аминат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Хасанбиевна</w:t>
            </w:r>
            <w:proofErr w:type="spellEnd"/>
            <w:r w:rsidRPr="008E3AE7">
              <w:rPr>
                <w:rFonts w:ascii="Times New Roman" w:hAnsi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sz w:val="32"/>
                <w:szCs w:val="32"/>
                <w:lang w:eastAsia="ru-RU"/>
              </w:rPr>
              <w:t>Социальный педагог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8 (963) 390-97-3</w:t>
            </w:r>
            <w:r w:rsidRPr="008E3AE7">
              <w:rPr>
                <w:rFonts w:ascii="Times New Roman" w:hAnsi="Times New Roman"/>
                <w:sz w:val="32"/>
                <w:szCs w:val="32"/>
                <w:lang w:eastAsia="ru-RU"/>
              </w:rPr>
              <w:t>4</w:t>
            </w:r>
          </w:p>
        </w:tc>
      </w:tr>
    </w:tbl>
    <w:p w:rsidR="00403A46" w:rsidRDefault="00403A46" w:rsidP="008E3AE7">
      <w:pPr>
        <w:spacing w:after="150" w:line="240" w:lineRule="auto"/>
        <w:jc w:val="center"/>
        <w:rPr>
          <w:rFonts w:ascii="Arial" w:hAnsi="Arial" w:cs="Arial"/>
          <w:b/>
          <w:bCs/>
          <w:i/>
          <w:iCs/>
          <w:color w:val="0000FF"/>
          <w:sz w:val="26"/>
          <w:szCs w:val="26"/>
          <w:shd w:val="clear" w:color="auto" w:fill="54FFB1"/>
          <w:lang w:eastAsia="ru-RU"/>
        </w:rPr>
      </w:pPr>
    </w:p>
    <w:p w:rsidR="00403A46" w:rsidRPr="004530DC" w:rsidRDefault="00403A46" w:rsidP="00EF03F4">
      <w:pPr>
        <w:shd w:val="clear" w:color="auto" w:fill="54FFB1"/>
        <w:spacing w:after="150" w:line="240" w:lineRule="auto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eastAsia="ru-RU"/>
        </w:rPr>
      </w:pPr>
      <w:r w:rsidRPr="008E3AE7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eastAsia="ru-RU"/>
        </w:rPr>
        <w:t xml:space="preserve">Режим питания </w:t>
      </w:r>
      <w:proofErr w:type="gramStart"/>
      <w:r w:rsidRPr="008E3AE7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eastAsia="ru-RU"/>
        </w:rPr>
        <w:t>обучающихся</w:t>
      </w:r>
      <w:proofErr w:type="gramEnd"/>
      <w:r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eastAsia="ru-RU"/>
        </w:rPr>
        <w:t xml:space="preserve"> (понедельник-суббота).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76"/>
        <w:gridCol w:w="2365"/>
        <w:gridCol w:w="2487"/>
        <w:gridCol w:w="2357"/>
      </w:tblGrid>
      <w:tr w:rsidR="00403A46" w:rsidRPr="00196D39" w:rsidTr="004530DC">
        <w:trPr>
          <w:jc w:val="center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№ перемены</w:t>
            </w:r>
          </w:p>
        </w:tc>
        <w:tc>
          <w:tcPr>
            <w:tcW w:w="2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Вид питания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403A46" w:rsidRPr="00196D39" w:rsidTr="004530DC">
        <w:trPr>
          <w:trHeight w:val="361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I смена- 76 учащихся.</w:t>
            </w:r>
          </w:p>
        </w:tc>
      </w:tr>
      <w:tr w:rsidR="00403A46" w:rsidRPr="00196D39" w:rsidTr="004530DC">
        <w:trPr>
          <w:jc w:val="center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lastRenderedPageBreak/>
              <w:t>10.10 – 10.30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4530DC">
            <w:pPr>
              <w:spacing w:before="225" w:after="225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., 2 «Б»</w:t>
            </w:r>
          </w:p>
        </w:tc>
      </w:tr>
      <w:tr w:rsidR="00403A46" w:rsidRPr="00196D39" w:rsidTr="004530DC">
        <w:trPr>
          <w:jc w:val="center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11.15</w:t>
            </w:r>
            <w:r w:rsidRPr="008E3AE7"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 xml:space="preserve"> – 11.</w:t>
            </w:r>
            <w:r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 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 xml:space="preserve"> «А»</w:t>
            </w: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 xml:space="preserve"> </w:t>
            </w: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 xml:space="preserve"> «Б»</w:t>
            </w:r>
          </w:p>
        </w:tc>
      </w:tr>
      <w:tr w:rsidR="00403A46" w:rsidRPr="00196D39" w:rsidTr="004530DC">
        <w:trPr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II смена- 30 учащихся.</w:t>
            </w:r>
          </w:p>
        </w:tc>
      </w:tr>
      <w:tr w:rsidR="00403A46" w:rsidRPr="00196D39" w:rsidTr="004530DC">
        <w:trPr>
          <w:jc w:val="center"/>
        </w:trPr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14.10 – 14. 3</w:t>
            </w:r>
            <w:r w:rsidRPr="008E3AE7">
              <w:rPr>
                <w:rFonts w:ascii="Times New Roman" w:hAnsi="Times New Roman"/>
                <w:b/>
                <w:bCs/>
                <w:color w:val="20202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3A46" w:rsidRPr="008E3AE7" w:rsidRDefault="00403A46" w:rsidP="008E3AE7">
            <w:pPr>
              <w:spacing w:before="225" w:after="225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02020"/>
                <w:sz w:val="26"/>
                <w:szCs w:val="26"/>
                <w:lang w:eastAsia="ru-RU"/>
              </w:rPr>
              <w:t>3 «А», 4 класс.</w:t>
            </w:r>
          </w:p>
        </w:tc>
      </w:tr>
    </w:tbl>
    <w:p w:rsidR="00403A46" w:rsidRDefault="00403A46" w:rsidP="008E3AE7">
      <w:pPr>
        <w:spacing w:after="150" w:line="240" w:lineRule="auto"/>
        <w:jc w:val="center"/>
        <w:rPr>
          <w:rFonts w:ascii="Arial" w:hAnsi="Arial" w:cs="Arial"/>
          <w:b/>
          <w:bCs/>
          <w:i/>
          <w:iCs/>
          <w:color w:val="548DD4"/>
          <w:sz w:val="32"/>
          <w:szCs w:val="32"/>
          <w:u w:val="single"/>
          <w:shd w:val="clear" w:color="auto" w:fill="54FFB1"/>
          <w:lang w:eastAsia="ru-RU"/>
        </w:rPr>
      </w:pPr>
    </w:p>
    <w:p w:rsidR="00403A46" w:rsidRPr="008E3AE7" w:rsidRDefault="00403A46" w:rsidP="004530DC">
      <w:pPr>
        <w:spacing w:after="150" w:line="240" w:lineRule="auto"/>
        <w:jc w:val="center"/>
        <w:rPr>
          <w:rFonts w:ascii="Arial" w:hAnsi="Arial" w:cs="Arial"/>
          <w:b/>
          <w:bCs/>
          <w:i/>
          <w:iCs/>
          <w:color w:val="66737C"/>
          <w:sz w:val="20"/>
          <w:szCs w:val="20"/>
          <w:shd w:val="clear" w:color="auto" w:fill="54FFB1"/>
          <w:lang w:eastAsia="ru-RU"/>
        </w:rPr>
      </w:pPr>
      <w:r w:rsidRPr="008E3AE7">
        <w:rPr>
          <w:rFonts w:ascii="Arial" w:hAnsi="Arial" w:cs="Arial"/>
          <w:b/>
          <w:bCs/>
          <w:i/>
          <w:iCs/>
          <w:color w:val="548DD4"/>
          <w:sz w:val="32"/>
          <w:szCs w:val="32"/>
          <w:u w:val="single"/>
          <w:shd w:val="clear" w:color="auto" w:fill="54FFB1"/>
          <w:lang w:eastAsia="ru-RU"/>
        </w:rPr>
        <w:t>Режим работы школьной столовой</w:t>
      </w:r>
    </w:p>
    <w:tbl>
      <w:tblPr>
        <w:tblW w:w="0" w:type="auto"/>
        <w:jc w:val="center"/>
        <w:tblInd w:w="8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4"/>
        <w:gridCol w:w="3834"/>
      </w:tblGrid>
      <w:tr w:rsidR="00403A46" w:rsidRPr="00196D39" w:rsidTr="008E3AE7">
        <w:trPr>
          <w:jc w:val="center"/>
        </w:trPr>
        <w:tc>
          <w:tcPr>
            <w:tcW w:w="3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День недели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Время</w:t>
            </w:r>
          </w:p>
        </w:tc>
      </w:tr>
      <w:tr w:rsidR="00403A46" w:rsidRPr="00196D39" w:rsidTr="008E3AE7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Понедельник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9.00- 17.00</w:t>
            </w:r>
          </w:p>
        </w:tc>
      </w:tr>
      <w:tr w:rsidR="00403A46" w:rsidRPr="00196D39" w:rsidTr="008E3AE7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Вторник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9.00- 17.00</w:t>
            </w:r>
          </w:p>
        </w:tc>
      </w:tr>
      <w:tr w:rsidR="00403A46" w:rsidRPr="00196D39" w:rsidTr="008E3AE7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Среда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9.00- 17.00</w:t>
            </w:r>
          </w:p>
        </w:tc>
      </w:tr>
      <w:tr w:rsidR="00403A46" w:rsidRPr="00196D39" w:rsidTr="008E3AE7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Четверг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9.00- 17.00</w:t>
            </w:r>
          </w:p>
        </w:tc>
      </w:tr>
      <w:tr w:rsidR="00403A46" w:rsidRPr="00196D39" w:rsidTr="008E3AE7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Пятница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9.00- 17.00</w:t>
            </w:r>
          </w:p>
        </w:tc>
      </w:tr>
      <w:tr w:rsidR="00403A46" w:rsidRPr="00196D39" w:rsidTr="008E3AE7">
        <w:trPr>
          <w:jc w:val="center"/>
        </w:trPr>
        <w:tc>
          <w:tcPr>
            <w:tcW w:w="3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Суббота</w:t>
            </w:r>
          </w:p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8E3AE7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9.00- 14.00</w:t>
            </w:r>
          </w:p>
        </w:tc>
      </w:tr>
      <w:tr w:rsidR="00403A46" w:rsidRPr="00196D39" w:rsidTr="004530DC">
        <w:trPr>
          <w:jc w:val="center"/>
        </w:trPr>
        <w:tc>
          <w:tcPr>
            <w:tcW w:w="7668" w:type="dxa"/>
            <w:gridSpan w:val="2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A46" w:rsidRPr="008E3AE7" w:rsidRDefault="00403A46" w:rsidP="004530DC">
            <w:pPr>
              <w:spacing w:after="15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Воскресенье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 – выходной</w:t>
            </w:r>
            <w:r w:rsidRPr="008E3AE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  <w:p w:rsidR="00403A46" w:rsidRPr="008E3AE7" w:rsidRDefault="00403A46" w:rsidP="004530DC">
            <w:pPr>
              <w:spacing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3A46" w:rsidRPr="008E3AE7" w:rsidRDefault="00403A46" w:rsidP="004530DC">
      <w:pPr>
        <w:spacing w:after="150" w:line="240" w:lineRule="auto"/>
        <w:rPr>
          <w:rFonts w:ascii="Arial" w:hAnsi="Arial" w:cs="Arial"/>
          <w:color w:val="66737C"/>
          <w:sz w:val="20"/>
          <w:szCs w:val="20"/>
          <w:lang w:eastAsia="ru-RU"/>
        </w:rPr>
      </w:pPr>
    </w:p>
    <w:p w:rsidR="00403A46" w:rsidRDefault="00403A46"/>
    <w:sectPr w:rsidR="00403A46" w:rsidSect="0068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AE7"/>
    <w:rsid w:val="000D526D"/>
    <w:rsid w:val="00196D39"/>
    <w:rsid w:val="00403A46"/>
    <w:rsid w:val="004530DC"/>
    <w:rsid w:val="005846BA"/>
    <w:rsid w:val="00681947"/>
    <w:rsid w:val="008E3AE7"/>
    <w:rsid w:val="00917F46"/>
    <w:rsid w:val="00B21E65"/>
    <w:rsid w:val="00EA5A7B"/>
    <w:rsid w:val="00EF03F4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80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808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6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user</cp:lastModifiedBy>
  <cp:revision>3</cp:revision>
  <dcterms:created xsi:type="dcterms:W3CDTF">2020-09-02T07:25:00Z</dcterms:created>
  <dcterms:modified xsi:type="dcterms:W3CDTF">2020-09-07T16:39:00Z</dcterms:modified>
</cp:coreProperties>
</file>